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Kalite Kontrol Planı Şablonu</w:t>
      </w:r>
    </w:p>
    <w:p>
      <w:r>
        <w:rPr>
          <w:b/>
          <w:color w:val="244A64"/>
        </w:rPr>
        <w:t>Kalite Yönetimi  |  Kalite Kontrol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planı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Girdi-proses-final kontrol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Numune alma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Ölçüm sistemi ve kayıt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Uygun olmayan ürün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Trend analizi ve iyileştirme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Kalite Kontrol Planı Şablonu</dc:title>
  <dc:subject>Kalite Kontrol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